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B90" w14:textId="77777777" w:rsidR="00D44E31" w:rsidRPr="002C1ACC" w:rsidRDefault="00D44E31" w:rsidP="00D44E31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90DF716" wp14:editId="67CCD60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12"/>
                              <w:gridCol w:w="3328"/>
                            </w:tblGrid>
                            <w:tr w:rsidR="00D44E31" w:rsidRPr="007B3FE8" w14:paraId="2D543135" w14:textId="77777777" w:rsidTr="00A14A2A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3B934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E4C486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D44E31" w:rsidRPr="00E3071D" w14:paraId="29D637F1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F080A5" w14:textId="128E640D" w:rsidR="00D44E31" w:rsidRPr="002025E3" w:rsidRDefault="0046684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3268A7" w:rsidRPr="003268A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personen som sørger for at noe kriminelt skjer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3EADE" w14:textId="3864B68E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C129583" w14:textId="77777777" w:rsidTr="00A14A2A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2CE49B" w14:textId="432C60F2" w:rsidR="00D44E31" w:rsidRPr="002025E3" w:rsidRDefault="0046684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5D569F" w:rsidRPr="005D569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riktige svar på en oppgave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4ACFCC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3571B4CC" w14:textId="77777777" w:rsidTr="00A14A2A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FE723F" w14:textId="0675C4E6" w:rsidR="00D44E31" w:rsidRPr="002025E3" w:rsidRDefault="00B13878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</w:t>
                                  </w:r>
                                  <w:r w:rsidRPr="00B13878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gjøre det mulig for noen å få til noe de ellers ikke ville fått til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1A27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6A84" w14:textId="77777777" w:rsidTr="00A14A2A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1D797" w14:textId="496E17A6" w:rsidR="00D44E31" w:rsidRPr="002025E3" w:rsidRDefault="0046684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EB5426" w:rsidRPr="00EB5426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stoppe at noe skjer eller at noen gjør noe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8A1C3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7118956C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D1807" w14:textId="090EFA5E" w:rsidR="00D44E31" w:rsidRPr="002025E3" w:rsidRDefault="0046684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3A2DD4" w:rsidRPr="003A2DD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del av en hel-het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FA8B8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8550380" w14:textId="77777777" w:rsidTr="00A14A2A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2956BB" w14:textId="1B4A3140" w:rsidR="00D44E31" w:rsidRPr="002025E3" w:rsidRDefault="0000653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352283" w:rsidRPr="0035228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når loven gir deg grunn og lov til å gjøre noe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11F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9FC7834" w14:textId="77777777" w:rsidTr="00A14A2A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7408B6" w14:textId="11FDBD87" w:rsidR="00D44E31" w:rsidRPr="002025E3" w:rsidRDefault="0046684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137C67" w:rsidRPr="00137C6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personen som tar en prøve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7F055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6B5FEEE0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C3310" w14:textId="34BB6E1A" w:rsidR="00D44E31" w:rsidRPr="002025E3" w:rsidRDefault="0000653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6155FF" w:rsidRPr="006155FF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sammen-heng eller kontakt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FD44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5781B66" w14:textId="77777777" w:rsidTr="00A14A2A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5BF8F7" w14:textId="695E95E3" w:rsidR="00D44E31" w:rsidRPr="002025E3" w:rsidRDefault="0046684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0F34A4" w:rsidRPr="000F34A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tro at noen har gjort noe som ikke er greit eller lov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6B03A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B244" w14:textId="77777777" w:rsidTr="00A14A2A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BFE9F4" w14:textId="7EFBF949" w:rsidR="00D44E31" w:rsidRPr="002025E3" w:rsidRDefault="0046684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FA2193" w:rsidRPr="00FA219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styre eller kontrollere gjennom lover og regler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EFD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647C7D1" w14:textId="77777777" w:rsidTr="00A14A2A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A7A7" w14:textId="64DB6B2E" w:rsidR="00D44E31" w:rsidRPr="002025E3" w:rsidRDefault="003F4B1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F4B1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vurdere flere ting mot hver-andre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5A06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9ADA3AB" w14:textId="77777777" w:rsidTr="00A14A2A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C97784" w14:textId="09A1C001" w:rsidR="00D44E31" w:rsidRPr="00204462" w:rsidRDefault="008A3C8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3C8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lære nødvendig kunnskap for å gjøre noe spesifikt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ACD9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AE3DEF" w14:paraId="6E4D7598" w14:textId="77777777" w:rsidTr="00A14A2A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6CCF74" w14:textId="61C13811" w:rsidR="00D44E31" w:rsidRPr="002025E3" w:rsidRDefault="0046684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EC0F6D" w:rsidRPr="00EC0F6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som skjer flere ganger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F8A67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0051FDF" w14:textId="77777777" w:rsidTr="00A14A2A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542CE" w14:textId="1CC1EEF8" w:rsidR="00D44E31" w:rsidRPr="002025E3" w:rsidRDefault="009B268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B2684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kunnskap du har på grunn av jobb eller opplevelser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0929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0301B703" w14:textId="77777777" w:rsidTr="00A14A2A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48681" w14:textId="0402DE2E" w:rsidR="00D44E31" w:rsidRPr="002025E3" w:rsidRDefault="0046684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4A3860" w:rsidRPr="004A386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en teori om hva du tror kan ha skjedd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8CA33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5673A5" w:rsidRPr="00E3071D" w14:paraId="156D3484" w14:textId="77777777" w:rsidTr="00A14A2A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68F35" w14:textId="613502A2" w:rsidR="005673A5" w:rsidRPr="002025E3" w:rsidRDefault="00466845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8F69E7" w:rsidRPr="008F69E7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av-sløre eller å finne frem til noe skjult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0C90A" w14:textId="77777777" w:rsidR="005673A5" w:rsidRPr="00A00793" w:rsidRDefault="005673A5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84620E" w14:textId="77777777" w:rsidR="00D44E31" w:rsidRPr="004F01BD" w:rsidRDefault="00D44E31" w:rsidP="00D44E31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12"/>
                        <w:gridCol w:w="3328"/>
                      </w:tblGrid>
                      <w:tr w:rsidR="00D44E31" w:rsidRPr="007B3FE8" w14:paraId="2D543135" w14:textId="77777777" w:rsidTr="00A14A2A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3B934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E4C486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D44E31" w:rsidRPr="00E3071D" w14:paraId="29D637F1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F080A5" w14:textId="128E640D" w:rsidR="00D44E31" w:rsidRPr="002025E3" w:rsidRDefault="0046684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3268A7" w:rsidRPr="003268A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personen som sørger for at noe kriminelt skjer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3EADE" w14:textId="3864B68E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C129583" w14:textId="77777777" w:rsidTr="00A14A2A">
                        <w:trPr>
                          <w:cantSplit/>
                          <w:trHeight w:val="23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2CE49B" w14:textId="432C60F2" w:rsidR="00D44E31" w:rsidRPr="002025E3" w:rsidRDefault="0046684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5D569F" w:rsidRPr="005D569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riktige svar på en oppgave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4ACFCC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3571B4CC" w14:textId="77777777" w:rsidTr="00A14A2A">
                        <w:trPr>
                          <w:cantSplit/>
                          <w:trHeight w:val="2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FE723F" w14:textId="0675C4E6" w:rsidR="00D44E31" w:rsidRPr="002025E3" w:rsidRDefault="00B13878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</w:t>
                            </w:r>
                            <w:r w:rsidRPr="00B13878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gjøre det mulig for noen å få til noe de ellers ikke ville fått til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1A27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6A84" w14:textId="77777777" w:rsidTr="00A14A2A">
                        <w:trPr>
                          <w:cantSplit/>
                          <w:trHeight w:val="20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1D797" w14:textId="496E17A6" w:rsidR="00D44E31" w:rsidRPr="002025E3" w:rsidRDefault="0046684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EB5426" w:rsidRPr="00EB5426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stoppe at noe skjer eller at noen gjør noe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8A1C3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7118956C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D1807" w14:textId="090EFA5E" w:rsidR="00D44E31" w:rsidRPr="002025E3" w:rsidRDefault="0046684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3A2DD4" w:rsidRPr="003A2DD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del av en hel-het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FA8B8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8550380" w14:textId="77777777" w:rsidTr="00A14A2A">
                        <w:trPr>
                          <w:cantSplit/>
                          <w:trHeight w:val="16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2956BB" w14:textId="1B4A3140" w:rsidR="00D44E31" w:rsidRPr="002025E3" w:rsidRDefault="0000653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352283" w:rsidRPr="0035228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når loven gir deg grunn og lov til å gjøre noe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11F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9FC7834" w14:textId="77777777" w:rsidTr="00A14A2A">
                        <w:trPr>
                          <w:cantSplit/>
                          <w:trHeight w:val="285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7408B6" w14:textId="11FDBD87" w:rsidR="00D44E31" w:rsidRPr="002025E3" w:rsidRDefault="0046684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137C67" w:rsidRPr="00137C6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personen som tar en prøve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7F055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6B5FEEE0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C3310" w14:textId="34BB6E1A" w:rsidR="00D44E31" w:rsidRPr="002025E3" w:rsidRDefault="0000653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6155FF" w:rsidRPr="006155FF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sammen-heng eller kontakt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FD44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5781B66" w14:textId="77777777" w:rsidTr="00A14A2A">
                        <w:trPr>
                          <w:cantSplit/>
                          <w:trHeight w:val="16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5BF8F7" w14:textId="695E95E3" w:rsidR="00D44E31" w:rsidRPr="002025E3" w:rsidRDefault="0046684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0F34A4" w:rsidRPr="000F34A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tro at noen har gjort noe som ikke er greit eller lov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6B03A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B244" w14:textId="77777777" w:rsidTr="00A14A2A">
                        <w:trPr>
                          <w:cantSplit/>
                          <w:trHeight w:val="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BFE9F4" w14:textId="7EFBF949" w:rsidR="00D44E31" w:rsidRPr="002025E3" w:rsidRDefault="0046684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FA2193" w:rsidRPr="00FA219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styre eller kontrollere gjennom lover og regler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EFD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647C7D1" w14:textId="77777777" w:rsidTr="00A14A2A">
                        <w:trPr>
                          <w:cantSplit/>
                          <w:trHeight w:val="1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A7A7" w14:textId="64DB6B2E" w:rsidR="00D44E31" w:rsidRPr="002025E3" w:rsidRDefault="003F4B1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F4B1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vurdere flere ting mot hver-andre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5A06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9ADA3AB" w14:textId="77777777" w:rsidTr="00A14A2A">
                        <w:trPr>
                          <w:cantSplit/>
                          <w:trHeight w:val="1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C97784" w14:textId="09A1C001" w:rsidR="00D44E31" w:rsidRPr="00204462" w:rsidRDefault="008A3C8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3C8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lære nødvendig kunnskap for å gjøre noe spesifikt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ACD9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AE3DEF" w14:paraId="6E4D7598" w14:textId="77777777" w:rsidTr="00A14A2A">
                        <w:trPr>
                          <w:cantSplit/>
                          <w:trHeight w:val="2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6CCF74" w14:textId="61C13811" w:rsidR="00D44E31" w:rsidRPr="002025E3" w:rsidRDefault="0046684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EC0F6D" w:rsidRPr="00EC0F6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som skjer flere ganger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F8A67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0051FDF" w14:textId="77777777" w:rsidTr="00A14A2A">
                        <w:trPr>
                          <w:cantSplit/>
                          <w:trHeight w:val="14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542CE" w14:textId="1CC1EEF8" w:rsidR="00D44E31" w:rsidRPr="002025E3" w:rsidRDefault="009B268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B268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kunnskap du har på grunn av jobb eller opplevelser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0929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0301B703" w14:textId="77777777" w:rsidTr="00A14A2A">
                        <w:trPr>
                          <w:cantSplit/>
                          <w:trHeight w:val="39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48681" w14:textId="0402DE2E" w:rsidR="00D44E31" w:rsidRPr="002025E3" w:rsidRDefault="0046684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4A3860" w:rsidRPr="004A386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en teori om hva du tror kan ha skjedd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8CA33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5673A5" w:rsidRPr="00E3071D" w14:paraId="156D3484" w14:textId="77777777" w:rsidTr="00A14A2A">
                        <w:trPr>
                          <w:cantSplit/>
                          <w:trHeight w:val="1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68F35" w14:textId="613502A2" w:rsidR="005673A5" w:rsidRPr="002025E3" w:rsidRDefault="00466845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8F69E7" w:rsidRPr="008F69E7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av-sløre eller å finne frem til noe skjult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0C90A" w14:textId="77777777" w:rsidR="005673A5" w:rsidRPr="00A00793" w:rsidRDefault="005673A5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984620E" w14:textId="77777777" w:rsidR="00D44E31" w:rsidRPr="004F01BD" w:rsidRDefault="00D44E31" w:rsidP="00D44E31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C2FAD" wp14:editId="77FDC4D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A2A6B" w14:textId="08D88BB4" w:rsidR="00D44E31" w:rsidRPr="009A6EEA" w:rsidRDefault="00D7148F" w:rsidP="00024DC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Én </w:t>
                            </w:r>
                            <w:r w:rsidRPr="00D7148F"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person fikk ta teoriprøven 67 ganger</w:t>
                            </w:r>
                          </w:p>
                          <w:p w14:paraId="0369FFD9" w14:textId="008A9729" w:rsidR="00D44E31" w:rsidRPr="00584DDF" w:rsidRDefault="00D44E31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D7148F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20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2FA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05EA2A6B" w14:textId="08D88BB4" w:rsidR="00D44E31" w:rsidRPr="009A6EEA" w:rsidRDefault="00D7148F" w:rsidP="00024DC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Én </w:t>
                      </w:r>
                      <w:r w:rsidRPr="00D7148F"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person fikk ta teoriprøven 67 ganger</w:t>
                      </w:r>
                    </w:p>
                    <w:p w14:paraId="0369FFD9" w14:textId="008A9729" w:rsidR="00D44E31" w:rsidRPr="00584DDF" w:rsidRDefault="00D44E31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D7148F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20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745FF65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2C1ACC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 og svar:</w:t>
      </w:r>
      <w:r w:rsidRPr="002C1ACC">
        <w:rPr>
          <w:b/>
          <w:bCs/>
          <w:sz w:val="28"/>
          <w:szCs w:val="28"/>
          <w:lang w:val="nb-NO"/>
        </w:rPr>
        <w:br/>
      </w:r>
    </w:p>
    <w:p w14:paraId="4BB7ECD7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CF6295">
        <w:rPr>
          <w:rFonts w:ascii="Times New Roman" w:hAnsi="Times New Roman"/>
          <w:sz w:val="28"/>
          <w:szCs w:val="28"/>
          <w:lang w:val="nb-NO"/>
        </w:rPr>
        <w:t>1. Hvor mange ganger hadde én person fått lov til å ta teori-prøven?</w:t>
      </w:r>
    </w:p>
    <w:p w14:paraId="6A05E086" w14:textId="3D3CF062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CF6295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065574">
        <w:rPr>
          <w:rFonts w:ascii="Times New Roman" w:hAnsi="Times New Roman"/>
          <w:b/>
          <w:bCs/>
          <w:sz w:val="28"/>
          <w:szCs w:val="28"/>
          <w:lang w:val="nb-NO"/>
        </w:rPr>
        <w:t>:</w:t>
      </w:r>
      <w:r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D7148F">
        <w:rPr>
          <w:rFonts w:ascii="Times New Roman" w:hAnsi="Times New Roman"/>
          <w:sz w:val="28"/>
          <w:szCs w:val="28"/>
          <w:lang w:val="nb-NO"/>
        </w:rPr>
        <w:t>En person hadde fått ta prøven 67 ganger.</w:t>
      </w:r>
    </w:p>
    <w:p w14:paraId="7E836E82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7DCF0966" w14:textId="77777777" w:rsidR="00D7148F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CF6295">
        <w:rPr>
          <w:rFonts w:ascii="Times New Roman" w:hAnsi="Times New Roman"/>
          <w:sz w:val="28"/>
          <w:szCs w:val="28"/>
          <w:lang w:val="nb-NO"/>
        </w:rPr>
        <w:t>2. For noen år siden hadde en kvinne strøket på prøven mange ganger. Hvor mange ganger var det og hvorfor gjorde hun det?</w:t>
      </w:r>
    </w:p>
    <w:p w14:paraId="399303B0" w14:textId="70656B3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D7148F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065574">
        <w:rPr>
          <w:rFonts w:ascii="Times New Roman" w:hAnsi="Times New Roman"/>
          <w:b/>
          <w:bCs/>
          <w:sz w:val="28"/>
          <w:szCs w:val="28"/>
          <w:lang w:val="nb-NO"/>
        </w:rPr>
        <w:t>:</w:t>
      </w:r>
      <w:r w:rsidRPr="00CF6295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D7148F">
        <w:rPr>
          <w:rFonts w:ascii="Times New Roman" w:hAnsi="Times New Roman"/>
          <w:sz w:val="28"/>
          <w:szCs w:val="28"/>
          <w:lang w:val="nb-NO"/>
        </w:rPr>
        <w:t>Kvinnen hadde strøket på prøven 49 ganger. Hun gjorde det for å samle informasjon om prøven og gi den til ektemannen, for å hjelpe andre å bestå.</w:t>
      </w:r>
    </w:p>
    <w:p w14:paraId="580152A6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45CC90BB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CF6295">
        <w:rPr>
          <w:rFonts w:ascii="Times New Roman" w:hAnsi="Times New Roman"/>
          <w:sz w:val="28"/>
          <w:szCs w:val="28"/>
          <w:lang w:val="nb-NO"/>
        </w:rPr>
        <w:t xml:space="preserve">3. Hva mener </w:t>
      </w:r>
      <w:proofErr w:type="spellStart"/>
      <w:r w:rsidRPr="00CF6295">
        <w:rPr>
          <w:rFonts w:ascii="Times New Roman" w:hAnsi="Times New Roman"/>
          <w:sz w:val="28"/>
          <w:szCs w:val="28"/>
          <w:lang w:val="nb-NO"/>
        </w:rPr>
        <w:t>PwC</w:t>
      </w:r>
      <w:proofErr w:type="spellEnd"/>
      <w:r w:rsidRPr="00CF6295">
        <w:rPr>
          <w:rFonts w:ascii="Times New Roman" w:hAnsi="Times New Roman"/>
          <w:sz w:val="28"/>
          <w:szCs w:val="28"/>
          <w:lang w:val="nb-NO"/>
        </w:rPr>
        <w:t xml:space="preserve"> er den mest sannsynlige forklaringen på at oppgaver kommer på avveie?</w:t>
      </w:r>
    </w:p>
    <w:p w14:paraId="62697118" w14:textId="6FF35D29" w:rsidR="00D7148F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D7148F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065574">
        <w:rPr>
          <w:rFonts w:ascii="Times New Roman" w:hAnsi="Times New Roman"/>
          <w:b/>
          <w:bCs/>
          <w:sz w:val="28"/>
          <w:szCs w:val="28"/>
          <w:lang w:val="nb-NO"/>
        </w:rPr>
        <w:t>:</w:t>
      </w:r>
      <w:r w:rsidR="00D7148F" w:rsidRPr="00065574">
        <w:rPr>
          <w:rFonts w:ascii="Times New Roman" w:hAnsi="Times New Roman"/>
          <w:b/>
          <w:bCs/>
          <w:sz w:val="28"/>
          <w:szCs w:val="28"/>
          <w:lang w:val="nb-NO"/>
        </w:rPr>
        <w:t xml:space="preserve"> </w:t>
      </w:r>
      <w:proofErr w:type="spellStart"/>
      <w:r w:rsidR="00D7148F">
        <w:rPr>
          <w:rFonts w:ascii="Times New Roman" w:hAnsi="Times New Roman"/>
          <w:sz w:val="28"/>
          <w:szCs w:val="28"/>
          <w:lang w:val="nb-NO"/>
        </w:rPr>
        <w:t>PwC</w:t>
      </w:r>
      <w:proofErr w:type="spellEnd"/>
      <w:r w:rsidR="00D7148F">
        <w:rPr>
          <w:rFonts w:ascii="Times New Roman" w:hAnsi="Times New Roman"/>
          <w:sz w:val="28"/>
          <w:szCs w:val="28"/>
          <w:lang w:val="nb-NO"/>
        </w:rPr>
        <w:t xml:space="preserve"> mener oppgavene kommer på avveie fordi folk tar prøven mange ganger, filmer og memorerer oppgavene. </w:t>
      </w:r>
    </w:p>
    <w:p w14:paraId="4FC81C8E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4AFC5A63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CF6295">
        <w:rPr>
          <w:rFonts w:ascii="Times New Roman" w:hAnsi="Times New Roman"/>
          <w:sz w:val="28"/>
          <w:szCs w:val="28"/>
          <w:lang w:val="nb-NO"/>
        </w:rPr>
        <w:t>4. Hvem er øverst ansvarlig for Vegvesenet?</w:t>
      </w:r>
    </w:p>
    <w:p w14:paraId="4E2469E5" w14:textId="56535DC6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D7148F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B13878">
        <w:rPr>
          <w:rFonts w:ascii="Times New Roman" w:hAnsi="Times New Roman"/>
          <w:b/>
          <w:bCs/>
          <w:sz w:val="28"/>
          <w:szCs w:val="28"/>
          <w:lang w:val="nb-NO"/>
        </w:rPr>
        <w:t xml:space="preserve">: </w:t>
      </w:r>
      <w:r w:rsidR="00D7148F" w:rsidRPr="00D7148F">
        <w:rPr>
          <w:rFonts w:ascii="Times New Roman" w:hAnsi="Times New Roman"/>
          <w:sz w:val="28"/>
          <w:szCs w:val="28"/>
          <w:lang w:val="nb-NO"/>
        </w:rPr>
        <w:t>Samferdselsdepartementet er øverst ansvarlig for vegvesenet.</w:t>
      </w:r>
    </w:p>
    <w:p w14:paraId="65FF5F8A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110119D0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CF6295">
        <w:rPr>
          <w:rFonts w:ascii="Times New Roman" w:hAnsi="Times New Roman"/>
          <w:sz w:val="28"/>
          <w:szCs w:val="28"/>
          <w:lang w:val="nb-NO"/>
        </w:rPr>
        <w:t>5. Hva mener Dag-Terje Langnes kan være en løsning?</w:t>
      </w:r>
    </w:p>
    <w:p w14:paraId="7247EA85" w14:textId="1014C52A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D7148F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B13878">
        <w:rPr>
          <w:rFonts w:ascii="Times New Roman" w:hAnsi="Times New Roman"/>
          <w:b/>
          <w:bCs/>
          <w:sz w:val="28"/>
          <w:szCs w:val="28"/>
          <w:lang w:val="nb-NO"/>
        </w:rPr>
        <w:t>:</w:t>
      </w:r>
      <w:r w:rsidR="00D7148F" w:rsidRPr="00B13878">
        <w:rPr>
          <w:rFonts w:ascii="Times New Roman" w:hAnsi="Times New Roman"/>
          <w:b/>
          <w:bCs/>
          <w:sz w:val="28"/>
          <w:szCs w:val="28"/>
          <w:lang w:val="nb-NO"/>
        </w:rPr>
        <w:t xml:space="preserve"> </w:t>
      </w:r>
      <w:r w:rsidR="00D7148F" w:rsidRPr="00CF6295">
        <w:rPr>
          <w:rFonts w:ascii="Times New Roman" w:hAnsi="Times New Roman"/>
          <w:sz w:val="28"/>
          <w:szCs w:val="28"/>
          <w:lang w:val="nb-NO"/>
        </w:rPr>
        <w:t>Dag-Terje Langnes</w:t>
      </w:r>
      <w:r w:rsidR="00D7148F">
        <w:rPr>
          <w:rFonts w:ascii="Times New Roman" w:hAnsi="Times New Roman"/>
          <w:sz w:val="28"/>
          <w:szCs w:val="28"/>
          <w:lang w:val="nb-NO"/>
        </w:rPr>
        <w:t xml:space="preserve"> mener løsningen kan være samtaler med de som tar prøven mange ganger. </w:t>
      </w:r>
    </w:p>
    <w:p w14:paraId="4BFCE5BB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400602B0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CF6295">
        <w:rPr>
          <w:rFonts w:ascii="Times New Roman" w:hAnsi="Times New Roman"/>
          <w:sz w:val="28"/>
          <w:szCs w:val="28"/>
          <w:lang w:val="nb-NO"/>
        </w:rPr>
        <w:t>6. Hvor mange har blitt anmeldt til politiet for juks etter Klar Tale sin avsløring?</w:t>
      </w:r>
    </w:p>
    <w:p w14:paraId="41A1E5EA" w14:textId="4275F6B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B13878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CF6295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D7148F">
        <w:rPr>
          <w:rFonts w:ascii="Times New Roman" w:hAnsi="Times New Roman"/>
          <w:sz w:val="28"/>
          <w:szCs w:val="28"/>
          <w:lang w:val="nb-NO"/>
        </w:rPr>
        <w:t>Tre personer har blitt anmeldt.</w:t>
      </w:r>
    </w:p>
    <w:p w14:paraId="7AFE22E3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028D595A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CF6295">
        <w:rPr>
          <w:rFonts w:ascii="Times New Roman" w:hAnsi="Times New Roman"/>
          <w:sz w:val="28"/>
          <w:szCs w:val="28"/>
          <w:lang w:val="nb-NO"/>
        </w:rPr>
        <w:t>7. Hva er grunnen til at de har blitt anmeldt?</w:t>
      </w:r>
    </w:p>
    <w:p w14:paraId="03A980FB" w14:textId="2C351978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B13878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="00D7148F">
        <w:rPr>
          <w:rFonts w:ascii="Times New Roman" w:hAnsi="Times New Roman"/>
          <w:sz w:val="28"/>
          <w:szCs w:val="28"/>
          <w:lang w:val="nb-NO"/>
        </w:rPr>
        <w:t xml:space="preserve"> De solgte tilgang på fasiter fra leilighetene sine. </w:t>
      </w:r>
    </w:p>
    <w:p w14:paraId="18C5C1E7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75AC858A" w14:textId="77777777" w:rsidR="00CF6295" w:rsidRPr="00CF6295" w:rsidRDefault="00CF6295" w:rsidP="00CF6295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CF6295">
        <w:rPr>
          <w:rFonts w:ascii="Times New Roman" w:hAnsi="Times New Roman"/>
          <w:sz w:val="28"/>
          <w:szCs w:val="28"/>
          <w:lang w:val="nb-NO"/>
        </w:rPr>
        <w:lastRenderedPageBreak/>
        <w:t xml:space="preserve">8. Hva anbefaler </w:t>
      </w:r>
      <w:proofErr w:type="spellStart"/>
      <w:r w:rsidRPr="00CF6295">
        <w:rPr>
          <w:rFonts w:ascii="Times New Roman" w:hAnsi="Times New Roman"/>
          <w:sz w:val="28"/>
          <w:szCs w:val="28"/>
          <w:lang w:val="nb-NO"/>
        </w:rPr>
        <w:t>PwC</w:t>
      </w:r>
      <w:proofErr w:type="spellEnd"/>
      <w:r w:rsidRPr="00CF6295">
        <w:rPr>
          <w:rFonts w:ascii="Times New Roman" w:hAnsi="Times New Roman"/>
          <w:sz w:val="28"/>
          <w:szCs w:val="28"/>
          <w:lang w:val="nb-NO"/>
        </w:rPr>
        <w:t xml:space="preserve"> for å stoppe juks?</w:t>
      </w:r>
    </w:p>
    <w:p w14:paraId="6A5E9E47" w14:textId="56FB6091" w:rsidR="00D7148F" w:rsidRPr="00D7148F" w:rsidRDefault="00CF6295" w:rsidP="00D7148F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D7148F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CF6295">
        <w:rPr>
          <w:rFonts w:ascii="Times New Roman" w:hAnsi="Times New Roman"/>
          <w:sz w:val="28"/>
          <w:szCs w:val="28"/>
          <w:lang w:val="nb-NO"/>
        </w:rPr>
        <w:t>:</w:t>
      </w:r>
      <w:r w:rsidR="00D7148F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D7148F" w:rsidRPr="00D7148F">
        <w:rPr>
          <w:rFonts w:ascii="Times New Roman" w:hAnsi="Times New Roman"/>
          <w:sz w:val="28"/>
          <w:szCs w:val="28"/>
          <w:lang w:val="nb-NO"/>
        </w:rPr>
        <w:t>PwC</w:t>
      </w:r>
      <w:proofErr w:type="spellEnd"/>
      <w:r w:rsidR="00D7148F" w:rsidRPr="00D7148F">
        <w:rPr>
          <w:rFonts w:ascii="Times New Roman" w:hAnsi="Times New Roman"/>
          <w:sz w:val="28"/>
          <w:szCs w:val="28"/>
          <w:lang w:val="nb-NO"/>
        </w:rPr>
        <w:t xml:space="preserve"> anbefaler blant annet:</w:t>
      </w:r>
    </w:p>
    <w:p w14:paraId="32F18F95" w14:textId="71AB62D4" w:rsidR="00D7148F" w:rsidRPr="00D7148F" w:rsidRDefault="00D7148F" w:rsidP="00D7148F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>-</w:t>
      </w:r>
      <w:r w:rsidRPr="00D7148F">
        <w:rPr>
          <w:rFonts w:ascii="Times New Roman" w:hAnsi="Times New Roman"/>
          <w:sz w:val="28"/>
          <w:szCs w:val="28"/>
          <w:lang w:val="nb-NO"/>
        </w:rPr>
        <w:t>Rutiner for å sjekke briller, knapper og med</w:t>
      </w:r>
      <w:r>
        <w:rPr>
          <w:rFonts w:ascii="Times New Roman" w:hAnsi="Times New Roman"/>
          <w:sz w:val="28"/>
          <w:szCs w:val="28"/>
          <w:lang w:val="nb-NO"/>
        </w:rPr>
        <w:t>-</w:t>
      </w:r>
      <w:r w:rsidRPr="00D7148F">
        <w:rPr>
          <w:rFonts w:ascii="Times New Roman" w:hAnsi="Times New Roman"/>
          <w:sz w:val="28"/>
          <w:szCs w:val="28"/>
          <w:lang w:val="nb-NO"/>
        </w:rPr>
        <w:t>brakt uts</w:t>
      </w:r>
      <w:r>
        <w:rPr>
          <w:rFonts w:ascii="Times New Roman" w:hAnsi="Times New Roman"/>
          <w:sz w:val="28"/>
          <w:szCs w:val="28"/>
          <w:lang w:val="nb-NO"/>
        </w:rPr>
        <w:t xml:space="preserve">tyr. </w:t>
      </w:r>
    </w:p>
    <w:p w14:paraId="33C19FD9" w14:textId="5234596C" w:rsidR="00D7148F" w:rsidRPr="00D7148F" w:rsidRDefault="00D7148F" w:rsidP="00D7148F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>-</w:t>
      </w:r>
      <w:r w:rsidRPr="00D7148F">
        <w:rPr>
          <w:rFonts w:ascii="Times New Roman" w:hAnsi="Times New Roman"/>
          <w:sz w:val="28"/>
          <w:szCs w:val="28"/>
          <w:lang w:val="nb-NO"/>
        </w:rPr>
        <w:t>Krav til de fysiske lokalene bør være like i hele landet</w:t>
      </w:r>
      <w:r>
        <w:rPr>
          <w:rFonts w:ascii="Times New Roman" w:hAnsi="Times New Roman"/>
          <w:sz w:val="28"/>
          <w:szCs w:val="28"/>
          <w:lang w:val="nb-NO"/>
        </w:rPr>
        <w:t>.</w:t>
      </w:r>
    </w:p>
    <w:p w14:paraId="6047DE3E" w14:textId="2DDFFFFB" w:rsidR="00D44E31" w:rsidRPr="002C1ACC" w:rsidRDefault="00D7148F" w:rsidP="00D7148F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>-</w:t>
      </w:r>
      <w:r w:rsidRPr="00D7148F">
        <w:rPr>
          <w:rFonts w:ascii="Times New Roman" w:hAnsi="Times New Roman"/>
          <w:sz w:val="28"/>
          <w:szCs w:val="28"/>
          <w:lang w:val="nb-NO"/>
        </w:rPr>
        <w:t>Folk i Vegvesenet bør trenes til å oppdage og håndtere skjulte opptak.</w:t>
      </w:r>
    </w:p>
    <w:p w14:paraId="4025D00F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5AB99A2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087AA10" w14:textId="77777777" w:rsidR="00A1317D" w:rsidRPr="002C1ACC" w:rsidRDefault="00A1317D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D79DFAA" w14:textId="60BEB705" w:rsidR="00D44E31" w:rsidRPr="002C1ACC" w:rsidRDefault="00D44E31" w:rsidP="0063242A">
      <w:pPr>
        <w:spacing w:line="360" w:lineRule="auto"/>
        <w:rPr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b/>
          <w:sz w:val="28"/>
          <w:szCs w:val="28"/>
          <w:lang w:val="nb-NO"/>
        </w:rPr>
        <w:t>Oppgave: Sett ordene på rett sted i teksten. Fasit.</w:t>
      </w:r>
    </w:p>
    <w:p w14:paraId="278675FE" w14:textId="77777777" w:rsidR="00D44E31" w:rsidRPr="002C1ACC" w:rsidRDefault="00D44E31" w:rsidP="00D44E31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  <w:lang w:val="nb-NO"/>
        </w:rPr>
      </w:pPr>
    </w:p>
    <w:p w14:paraId="13A1D946" w14:textId="1C3E8F17" w:rsidR="00DC5D36" w:rsidRDefault="00E65711" w:rsidP="00DC5D36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Å ta lappen</w:t>
      </w:r>
      <w:r w:rsidR="003C792C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 xml:space="preserve"> i Norge</w:t>
      </w:r>
    </w:p>
    <w:p w14:paraId="2DB3EFDF" w14:textId="77777777" w:rsidR="00E65711" w:rsidRPr="00E65711" w:rsidRDefault="00E65711" w:rsidP="00E6571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Har du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lappen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? «</w:t>
      </w:r>
      <w:r w:rsidRPr="00E6571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Lappen</w:t>
      </w:r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» er det vi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typisk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kaller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fører-kortet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når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vi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snakker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om det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daglig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Det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trenger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du for å ha </w:t>
      </w:r>
      <w:proofErr w:type="spellStart"/>
      <w:r w:rsidRPr="00E65711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lov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å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kjøre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E65711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Norge.  </w:t>
      </w:r>
    </w:p>
    <w:p w14:paraId="6B060A83" w14:textId="77777777" w:rsidR="00E65711" w:rsidRDefault="00E65711" w:rsidP="00E65711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I 2024 var det omtrent 3,7 millioner mennesker i Norge som hadde fører-kort. Det er mange i et </w:t>
      </w:r>
      <w:r w:rsidRPr="00C91871">
        <w:rPr>
          <w:b/>
          <w:bCs/>
          <w:color w:val="393838"/>
          <w:sz w:val="28"/>
          <w:szCs w:val="28"/>
          <w:shd w:val="clear" w:color="auto" w:fill="FFFFFF"/>
          <w:lang w:val="nb-NO"/>
        </w:rPr>
        <w:t>land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med kun 5,6 millioner mennesker totalt. I Norge bor mange på små </w:t>
      </w:r>
      <w:r w:rsidRPr="002D1BB0">
        <w:rPr>
          <w:b/>
          <w:bCs/>
          <w:color w:val="393838"/>
          <w:sz w:val="28"/>
          <w:szCs w:val="28"/>
          <w:shd w:val="clear" w:color="auto" w:fill="FFFFFF"/>
          <w:lang w:val="nb-NO"/>
        </w:rPr>
        <w:t>steder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hvor det sjelden går </w:t>
      </w:r>
      <w:r w:rsidRPr="00B80450">
        <w:rPr>
          <w:b/>
          <w:bCs/>
          <w:color w:val="393838"/>
          <w:sz w:val="28"/>
          <w:szCs w:val="28"/>
          <w:shd w:val="clear" w:color="auto" w:fill="FFFFFF"/>
          <w:lang w:val="nb-NO"/>
        </w:rPr>
        <w:t>buss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og tog. Da trenger de bil for å komme seg dit de skal. </w:t>
      </w:r>
    </w:p>
    <w:p w14:paraId="61CE2EE3" w14:textId="77777777" w:rsidR="00E65711" w:rsidRDefault="00E65711" w:rsidP="00E65711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De fleste av de med fører-kort har klasse B for person-bil. Det betyr at de kan kjøre helt vanlig </w:t>
      </w:r>
      <w:r w:rsidRPr="004439F1">
        <w:rPr>
          <w:b/>
          <w:bCs/>
          <w:color w:val="393838"/>
          <w:sz w:val="28"/>
          <w:szCs w:val="28"/>
          <w:shd w:val="clear" w:color="auto" w:fill="FFFFFF"/>
          <w:lang w:val="nb-NO"/>
        </w:rPr>
        <w:t>bil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. Skal du kjøre noe annet som for eksempel motor-sykkel eller laste-bil, er det en annen </w:t>
      </w:r>
      <w:r w:rsidRPr="00905216">
        <w:rPr>
          <w:b/>
          <w:bCs/>
          <w:color w:val="393838"/>
          <w:sz w:val="28"/>
          <w:szCs w:val="28"/>
          <w:shd w:val="clear" w:color="auto" w:fill="FFFFFF"/>
          <w:lang w:val="nb-NO"/>
        </w:rPr>
        <w:t>klasse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 du tar lappen i. </w:t>
      </w:r>
    </w:p>
    <w:p w14:paraId="3DE99880" w14:textId="77777777" w:rsidR="00E65711" w:rsidRDefault="00E65711" w:rsidP="00E65711">
      <w:pPr>
        <w:pStyle w:val="NormalWeb"/>
        <w:shd w:val="clear" w:color="auto" w:fill="FFFFFF"/>
        <w:spacing w:before="204" w:after="204" w:line="360" w:lineRule="auto"/>
        <w:textAlignment w:val="baseline"/>
        <w:rPr>
          <w:color w:val="393838"/>
          <w:sz w:val="28"/>
          <w:szCs w:val="28"/>
          <w:shd w:val="clear" w:color="auto" w:fill="FFFFFF"/>
          <w:lang w:val="nb-NO"/>
        </w:rPr>
      </w:pPr>
      <w:r>
        <w:rPr>
          <w:color w:val="393838"/>
          <w:sz w:val="28"/>
          <w:szCs w:val="28"/>
          <w:shd w:val="clear" w:color="auto" w:fill="FFFFFF"/>
          <w:lang w:val="nb-NO"/>
        </w:rPr>
        <w:t xml:space="preserve">Med et norsk fører-kort har du lov til å kjøre i alle land i EU og EØS. Du kan også søke om et internasjonalt </w:t>
      </w:r>
      <w:r w:rsidRPr="004439F1">
        <w:rPr>
          <w:b/>
          <w:bCs/>
          <w:color w:val="393838"/>
          <w:sz w:val="28"/>
          <w:szCs w:val="28"/>
          <w:shd w:val="clear" w:color="auto" w:fill="FFFFFF"/>
          <w:lang w:val="nb-NO"/>
        </w:rPr>
        <w:t>fører</w:t>
      </w:r>
      <w:r>
        <w:rPr>
          <w:b/>
          <w:bCs/>
          <w:color w:val="393838"/>
          <w:sz w:val="28"/>
          <w:szCs w:val="28"/>
          <w:shd w:val="clear" w:color="auto" w:fill="FFFFFF"/>
          <w:lang w:val="nb-NO"/>
        </w:rPr>
        <w:t>-</w:t>
      </w:r>
      <w:r w:rsidRPr="004439F1">
        <w:rPr>
          <w:b/>
          <w:bCs/>
          <w:color w:val="393838"/>
          <w:sz w:val="28"/>
          <w:szCs w:val="28"/>
          <w:shd w:val="clear" w:color="auto" w:fill="FFFFFF"/>
          <w:lang w:val="nb-NO"/>
        </w:rPr>
        <w:t>kort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. Det til deg lov til å kjøre hvor som helst i hele verden. Men vær oppmerksom på at andre land kan ha andre regler i </w:t>
      </w:r>
      <w:r w:rsidRPr="00622646">
        <w:rPr>
          <w:b/>
          <w:bCs/>
          <w:color w:val="393838"/>
          <w:sz w:val="28"/>
          <w:szCs w:val="28"/>
          <w:shd w:val="clear" w:color="auto" w:fill="FFFFFF"/>
          <w:lang w:val="nb-NO"/>
        </w:rPr>
        <w:t>trafikken</w:t>
      </w:r>
      <w:r>
        <w:rPr>
          <w:color w:val="393838"/>
          <w:sz w:val="28"/>
          <w:szCs w:val="28"/>
          <w:shd w:val="clear" w:color="auto" w:fill="FFFFFF"/>
          <w:lang w:val="nb-NO"/>
        </w:rPr>
        <w:t xml:space="preserve">. Noen kjører til og med på den andre siden av </w:t>
      </w:r>
      <w:r w:rsidRPr="00B721BC">
        <w:rPr>
          <w:b/>
          <w:bCs/>
          <w:color w:val="393838"/>
          <w:sz w:val="28"/>
          <w:szCs w:val="28"/>
          <w:shd w:val="clear" w:color="auto" w:fill="FFFFFF"/>
          <w:lang w:val="nb-NO"/>
        </w:rPr>
        <w:t>veien</w:t>
      </w:r>
      <w:r>
        <w:rPr>
          <w:color w:val="393838"/>
          <w:sz w:val="28"/>
          <w:szCs w:val="28"/>
          <w:shd w:val="clear" w:color="auto" w:fill="FFFFFF"/>
          <w:lang w:val="nb-NO"/>
        </w:rPr>
        <w:t>.</w:t>
      </w:r>
    </w:p>
    <w:p w14:paraId="78E89978" w14:textId="77777777" w:rsidR="00F15298" w:rsidRDefault="00F15298" w:rsidP="00D025F8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68E51F3" w14:textId="2B084E6E" w:rsidR="00D44E31" w:rsidRPr="002C1ACC" w:rsidRDefault="002416CB" w:rsidP="00D025F8">
      <w:pPr>
        <w:spacing w:line="360" w:lineRule="auto"/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</w:pP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Kilde</w:t>
      </w:r>
      <w:r w:rsidR="00E633EE"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r</w:t>
      </w: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: </w:t>
      </w:r>
      <w:r w:rsidR="00E65711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Statens Vegvesen</w:t>
      </w:r>
    </w:p>
    <w:p w14:paraId="0CEAB936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143DC59F" w14:textId="13B82155" w:rsidR="00A634C0" w:rsidRPr="002C1ACC" w:rsidRDefault="00D44E31" w:rsidP="0063242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2C1ACC">
        <w:rPr>
          <w:rFonts w:eastAsia="ヒラギノ角ゴ Pro W6"/>
          <w:sz w:val="28"/>
          <w:szCs w:val="28"/>
          <w:lang w:val="nb-NO"/>
        </w:rPr>
        <w:t>-----</w:t>
      </w:r>
    </w:p>
    <w:sectPr w:rsidR="00A634C0" w:rsidRPr="002C1A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7E8A" w14:textId="77777777" w:rsidR="00477D77" w:rsidRDefault="00477D77" w:rsidP="00003C8D">
      <w:r>
        <w:separator/>
      </w:r>
    </w:p>
  </w:endnote>
  <w:endnote w:type="continuationSeparator" w:id="0">
    <w:p w14:paraId="0820437B" w14:textId="77777777" w:rsidR="00477D77" w:rsidRDefault="00477D77" w:rsidP="000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509983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884DCD6" w14:textId="041572A3" w:rsidR="00C33276" w:rsidRDefault="00C33276" w:rsidP="00321DE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2C772B32" w14:textId="77777777" w:rsidR="00C33276" w:rsidRDefault="00C33276" w:rsidP="00C3327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303975090"/>
      <w:docPartObj>
        <w:docPartGallery w:val="Page Numbers (Bottom of Page)"/>
        <w:docPartUnique/>
      </w:docPartObj>
    </w:sdtPr>
    <w:sdtEndPr>
      <w:rPr>
        <w:rStyle w:val="Sidetall"/>
        <w:rFonts w:ascii="Times New Roman" w:hAnsi="Times New Roman"/>
      </w:rPr>
    </w:sdtEndPr>
    <w:sdtContent>
      <w:p w14:paraId="02C59914" w14:textId="643F7E9C" w:rsidR="00C33276" w:rsidRPr="006F2FF0" w:rsidRDefault="00C33276" w:rsidP="00321DEB">
        <w:pPr>
          <w:pStyle w:val="Bunntekst"/>
          <w:framePr w:wrap="none" w:vAnchor="text" w:hAnchor="margin" w:xAlign="right" w:y="1"/>
          <w:rPr>
            <w:rStyle w:val="Sidetall"/>
            <w:rFonts w:ascii="Times New Roman" w:hAnsi="Times New Roman"/>
          </w:rPr>
        </w:pPr>
        <w:r w:rsidRPr="006F2FF0">
          <w:rPr>
            <w:rStyle w:val="Sidetall"/>
            <w:rFonts w:ascii="Times New Roman" w:hAnsi="Times New Roman"/>
          </w:rPr>
          <w:fldChar w:fldCharType="begin"/>
        </w:r>
        <w:r w:rsidRPr="006F2FF0">
          <w:rPr>
            <w:rStyle w:val="Sidetall"/>
            <w:rFonts w:ascii="Times New Roman" w:hAnsi="Times New Roman"/>
          </w:rPr>
          <w:instrText xml:space="preserve"> PAGE </w:instrText>
        </w:r>
        <w:r w:rsidRPr="006F2FF0">
          <w:rPr>
            <w:rStyle w:val="Sidetall"/>
            <w:rFonts w:ascii="Times New Roman" w:hAnsi="Times New Roman"/>
          </w:rPr>
          <w:fldChar w:fldCharType="separate"/>
        </w:r>
        <w:r w:rsidRPr="006F2FF0">
          <w:rPr>
            <w:rStyle w:val="Sidetall"/>
            <w:rFonts w:ascii="Times New Roman" w:hAnsi="Times New Roman"/>
            <w:noProof/>
          </w:rPr>
          <w:t>4</w:t>
        </w:r>
        <w:r w:rsidRPr="006F2FF0">
          <w:rPr>
            <w:rStyle w:val="Sidetall"/>
            <w:rFonts w:ascii="Times New Roman" w:hAnsi="Times New Roman"/>
          </w:rPr>
          <w:fldChar w:fldCharType="end"/>
        </w:r>
        <w:r w:rsidR="006F2FF0" w:rsidRPr="006F2FF0">
          <w:rPr>
            <w:rStyle w:val="Sidetall"/>
            <w:rFonts w:ascii="Times New Roman" w:hAnsi="Times New Roman"/>
          </w:rPr>
          <w:t>/4</w:t>
        </w:r>
      </w:p>
    </w:sdtContent>
  </w:sdt>
  <w:p w14:paraId="6E4F845D" w14:textId="77777777" w:rsidR="00C33276" w:rsidRDefault="00C33276" w:rsidP="00C3327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DC84" w14:textId="77777777" w:rsidR="00477D77" w:rsidRDefault="00477D77" w:rsidP="00003C8D">
      <w:r>
        <w:separator/>
      </w:r>
    </w:p>
  </w:footnote>
  <w:footnote w:type="continuationSeparator" w:id="0">
    <w:p w14:paraId="4E322FD7" w14:textId="77777777" w:rsidR="00477D77" w:rsidRDefault="00477D77" w:rsidP="0000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404"/>
    <w:multiLevelType w:val="hybridMultilevel"/>
    <w:tmpl w:val="C284FEB0"/>
    <w:lvl w:ilvl="0" w:tplc="C7A0CF5E">
      <w:start w:val="730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4445"/>
    <w:multiLevelType w:val="hybridMultilevel"/>
    <w:tmpl w:val="D56AC50C"/>
    <w:lvl w:ilvl="0" w:tplc="ABC2E4B0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B359B"/>
    <w:multiLevelType w:val="hybridMultilevel"/>
    <w:tmpl w:val="1C4CEB76"/>
    <w:lvl w:ilvl="0" w:tplc="89F85A92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2177">
    <w:abstractNumId w:val="2"/>
  </w:num>
  <w:num w:numId="2" w16cid:durableId="1147626164">
    <w:abstractNumId w:val="1"/>
  </w:num>
  <w:num w:numId="3" w16cid:durableId="471407478">
    <w:abstractNumId w:val="3"/>
  </w:num>
  <w:num w:numId="4" w16cid:durableId="19067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1"/>
    <w:rsid w:val="00003C8D"/>
    <w:rsid w:val="00006535"/>
    <w:rsid w:val="00023747"/>
    <w:rsid w:val="00024DCF"/>
    <w:rsid w:val="00050BA3"/>
    <w:rsid w:val="00065574"/>
    <w:rsid w:val="000879C7"/>
    <w:rsid w:val="000962E4"/>
    <w:rsid w:val="000A6E9B"/>
    <w:rsid w:val="000C0A0C"/>
    <w:rsid w:val="000C0C8C"/>
    <w:rsid w:val="000D774D"/>
    <w:rsid w:val="000E3504"/>
    <w:rsid w:val="000F34A4"/>
    <w:rsid w:val="000F5E52"/>
    <w:rsid w:val="00137C67"/>
    <w:rsid w:val="00196191"/>
    <w:rsid w:val="001A6FD3"/>
    <w:rsid w:val="001B2DB4"/>
    <w:rsid w:val="001C0828"/>
    <w:rsid w:val="001E0457"/>
    <w:rsid w:val="001E0C09"/>
    <w:rsid w:val="001E610B"/>
    <w:rsid w:val="001F61C7"/>
    <w:rsid w:val="00204462"/>
    <w:rsid w:val="00214B8F"/>
    <w:rsid w:val="00215672"/>
    <w:rsid w:val="002347D0"/>
    <w:rsid w:val="002408D4"/>
    <w:rsid w:val="002416CB"/>
    <w:rsid w:val="00252CAD"/>
    <w:rsid w:val="00280255"/>
    <w:rsid w:val="00282171"/>
    <w:rsid w:val="002B24A8"/>
    <w:rsid w:val="002C0412"/>
    <w:rsid w:val="002C1ACC"/>
    <w:rsid w:val="002D0BBA"/>
    <w:rsid w:val="002D7F57"/>
    <w:rsid w:val="002E1FDB"/>
    <w:rsid w:val="00301B50"/>
    <w:rsid w:val="00302873"/>
    <w:rsid w:val="00317634"/>
    <w:rsid w:val="003201C3"/>
    <w:rsid w:val="003268A7"/>
    <w:rsid w:val="003270CD"/>
    <w:rsid w:val="00336B5D"/>
    <w:rsid w:val="00336C60"/>
    <w:rsid w:val="00352283"/>
    <w:rsid w:val="00367D3C"/>
    <w:rsid w:val="0037162F"/>
    <w:rsid w:val="003A1A45"/>
    <w:rsid w:val="003A2DD4"/>
    <w:rsid w:val="003A3AE6"/>
    <w:rsid w:val="003A78B9"/>
    <w:rsid w:val="003C397E"/>
    <w:rsid w:val="003C792C"/>
    <w:rsid w:val="003F24C7"/>
    <w:rsid w:val="003F4B13"/>
    <w:rsid w:val="00400A9E"/>
    <w:rsid w:val="00401EEF"/>
    <w:rsid w:val="00404ECA"/>
    <w:rsid w:val="00433570"/>
    <w:rsid w:val="00442F85"/>
    <w:rsid w:val="00444CBF"/>
    <w:rsid w:val="004548B0"/>
    <w:rsid w:val="00460EEF"/>
    <w:rsid w:val="00466845"/>
    <w:rsid w:val="004738E4"/>
    <w:rsid w:val="00477D77"/>
    <w:rsid w:val="00482DA6"/>
    <w:rsid w:val="004A3860"/>
    <w:rsid w:val="004A5D48"/>
    <w:rsid w:val="004B7EC6"/>
    <w:rsid w:val="004F5D5B"/>
    <w:rsid w:val="005234F2"/>
    <w:rsid w:val="005673A5"/>
    <w:rsid w:val="00573FB9"/>
    <w:rsid w:val="0057427B"/>
    <w:rsid w:val="00593324"/>
    <w:rsid w:val="005A3DA9"/>
    <w:rsid w:val="005D569F"/>
    <w:rsid w:val="005E72FA"/>
    <w:rsid w:val="00602052"/>
    <w:rsid w:val="006155FF"/>
    <w:rsid w:val="0063242A"/>
    <w:rsid w:val="006345CA"/>
    <w:rsid w:val="00654B52"/>
    <w:rsid w:val="00660AA8"/>
    <w:rsid w:val="00661BFE"/>
    <w:rsid w:val="0068350C"/>
    <w:rsid w:val="006932F6"/>
    <w:rsid w:val="006C0AC2"/>
    <w:rsid w:val="006F2FF0"/>
    <w:rsid w:val="006F4F1A"/>
    <w:rsid w:val="007004CF"/>
    <w:rsid w:val="00777E51"/>
    <w:rsid w:val="00796333"/>
    <w:rsid w:val="00796B91"/>
    <w:rsid w:val="007A5F75"/>
    <w:rsid w:val="007B2024"/>
    <w:rsid w:val="007C29D7"/>
    <w:rsid w:val="007C77F9"/>
    <w:rsid w:val="007E4559"/>
    <w:rsid w:val="007F4450"/>
    <w:rsid w:val="008027EB"/>
    <w:rsid w:val="00804718"/>
    <w:rsid w:val="00806046"/>
    <w:rsid w:val="008278C7"/>
    <w:rsid w:val="008429F9"/>
    <w:rsid w:val="008678B1"/>
    <w:rsid w:val="008A2679"/>
    <w:rsid w:val="008A3231"/>
    <w:rsid w:val="008A3C83"/>
    <w:rsid w:val="008F69E7"/>
    <w:rsid w:val="00910F3A"/>
    <w:rsid w:val="00923389"/>
    <w:rsid w:val="009559AC"/>
    <w:rsid w:val="00955FFD"/>
    <w:rsid w:val="00956AD6"/>
    <w:rsid w:val="009807FC"/>
    <w:rsid w:val="009A0BF1"/>
    <w:rsid w:val="009A5FBD"/>
    <w:rsid w:val="009B2684"/>
    <w:rsid w:val="009B3DF6"/>
    <w:rsid w:val="009C5ABE"/>
    <w:rsid w:val="009E6A6B"/>
    <w:rsid w:val="00A0173C"/>
    <w:rsid w:val="00A06741"/>
    <w:rsid w:val="00A1317D"/>
    <w:rsid w:val="00A14A2A"/>
    <w:rsid w:val="00A30C1E"/>
    <w:rsid w:val="00A32CC7"/>
    <w:rsid w:val="00A3580D"/>
    <w:rsid w:val="00A634C0"/>
    <w:rsid w:val="00A64109"/>
    <w:rsid w:val="00A66A2C"/>
    <w:rsid w:val="00A72DB9"/>
    <w:rsid w:val="00AA6ED1"/>
    <w:rsid w:val="00AF396A"/>
    <w:rsid w:val="00B067CB"/>
    <w:rsid w:val="00B13878"/>
    <w:rsid w:val="00B21F6B"/>
    <w:rsid w:val="00B3578D"/>
    <w:rsid w:val="00B43358"/>
    <w:rsid w:val="00B75FA8"/>
    <w:rsid w:val="00B800A5"/>
    <w:rsid w:val="00B9200E"/>
    <w:rsid w:val="00BA4304"/>
    <w:rsid w:val="00BB4C56"/>
    <w:rsid w:val="00BD51D5"/>
    <w:rsid w:val="00BD70E2"/>
    <w:rsid w:val="00BE0273"/>
    <w:rsid w:val="00BE3F57"/>
    <w:rsid w:val="00BF5CDB"/>
    <w:rsid w:val="00BF60D5"/>
    <w:rsid w:val="00C00B47"/>
    <w:rsid w:val="00C067F5"/>
    <w:rsid w:val="00C221F6"/>
    <w:rsid w:val="00C33276"/>
    <w:rsid w:val="00C527EE"/>
    <w:rsid w:val="00C5548B"/>
    <w:rsid w:val="00C617E4"/>
    <w:rsid w:val="00C66B1B"/>
    <w:rsid w:val="00C7058E"/>
    <w:rsid w:val="00C70AFE"/>
    <w:rsid w:val="00C81DA5"/>
    <w:rsid w:val="00C94C32"/>
    <w:rsid w:val="00CA0169"/>
    <w:rsid w:val="00CB73F4"/>
    <w:rsid w:val="00CC194B"/>
    <w:rsid w:val="00CC20A2"/>
    <w:rsid w:val="00CE7007"/>
    <w:rsid w:val="00CF6295"/>
    <w:rsid w:val="00D00AEB"/>
    <w:rsid w:val="00D025F8"/>
    <w:rsid w:val="00D17FD3"/>
    <w:rsid w:val="00D2174A"/>
    <w:rsid w:val="00D2279E"/>
    <w:rsid w:val="00D3041E"/>
    <w:rsid w:val="00D4460E"/>
    <w:rsid w:val="00D44E31"/>
    <w:rsid w:val="00D7148F"/>
    <w:rsid w:val="00DB3117"/>
    <w:rsid w:val="00DC5D36"/>
    <w:rsid w:val="00DD4287"/>
    <w:rsid w:val="00E348B3"/>
    <w:rsid w:val="00E37E9B"/>
    <w:rsid w:val="00E54C8E"/>
    <w:rsid w:val="00E60252"/>
    <w:rsid w:val="00E633EE"/>
    <w:rsid w:val="00E65145"/>
    <w:rsid w:val="00E65711"/>
    <w:rsid w:val="00E80E5F"/>
    <w:rsid w:val="00E83F30"/>
    <w:rsid w:val="00E84F0D"/>
    <w:rsid w:val="00EA0D81"/>
    <w:rsid w:val="00EB5426"/>
    <w:rsid w:val="00EB76CB"/>
    <w:rsid w:val="00EC0F6D"/>
    <w:rsid w:val="00EE6762"/>
    <w:rsid w:val="00F11337"/>
    <w:rsid w:val="00F15298"/>
    <w:rsid w:val="00F15B80"/>
    <w:rsid w:val="00F51F8C"/>
    <w:rsid w:val="00F5628C"/>
    <w:rsid w:val="00F6032F"/>
    <w:rsid w:val="00F63DEB"/>
    <w:rsid w:val="00F71583"/>
    <w:rsid w:val="00FA2193"/>
    <w:rsid w:val="00FB4BF2"/>
    <w:rsid w:val="00FE0C61"/>
    <w:rsid w:val="00FF6651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78E"/>
  <w15:chartTrackingRefBased/>
  <w15:docId w15:val="{264C1B3A-9F51-2446-95C0-DF14CA5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31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E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E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E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E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E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E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E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4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44E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44E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E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E3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44E31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D44E31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44E31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D44E31"/>
  </w:style>
  <w:style w:type="paragraph" w:styleId="Bunntekst">
    <w:name w:val="footer"/>
    <w:basedOn w:val="Normal"/>
    <w:link w:val="Bunn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003C8D"/>
  </w:style>
  <w:style w:type="paragraph" w:styleId="Topptekst">
    <w:name w:val="header"/>
    <w:basedOn w:val="Normal"/>
    <w:link w:val="Topp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81DA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1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2026-06-03T06:25:00Z</dcterms:created>
  <dcterms:modified xsi:type="dcterms:W3CDTF">2026-06-03T06:25:00Z</dcterms:modified>
</cp:coreProperties>
</file>